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E8" w:rsidRDefault="00BB4DE8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DE8" w:rsidRDefault="00BB4DE8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DE8" w:rsidRDefault="00BB4DE8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022" w:rsidRPr="00FE7852" w:rsidRDefault="00432022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432022" w:rsidRPr="00FE7852" w:rsidRDefault="00432022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>о порядке и основании перевода, отчисления и восстановления обучающихся МБУ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FE785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ДЮСШ №5</w:t>
      </w:r>
      <w:r w:rsidRPr="00FE785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32022" w:rsidRPr="00FE7852" w:rsidRDefault="00432022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Российской Федерации от 29.12.2012 г. № 273–ФЗ «Об образовании в Российской Федерации», Методическими рекомендациями по организации деятельности спортивных школ в Российской Федерации, письмом департамента молодежной политики, воспитания и социальной защиты детей Министерства образования и науки Российской Федерации от 29 сентября 2006 года № 06-1479, Уставом </w:t>
      </w:r>
      <w:r>
        <w:rPr>
          <w:rFonts w:ascii="Times New Roman" w:hAnsi="Times New Roman" w:cs="Times New Roman"/>
          <w:sz w:val="28"/>
          <w:szCs w:val="28"/>
        </w:rPr>
        <w:t>МБУ ДО «ДЮСШ №5»</w:t>
      </w:r>
      <w:r w:rsidRPr="00FE7852">
        <w:rPr>
          <w:rFonts w:ascii="Times New Roman" w:hAnsi="Times New Roman" w:cs="Times New Roman"/>
          <w:sz w:val="28"/>
          <w:szCs w:val="28"/>
        </w:rPr>
        <w:t xml:space="preserve"> и образовательными программами дополнительного образования детей физкультурно-спортивной направленности по видам спорта, реализуемыми в </w:t>
      </w:r>
      <w:r>
        <w:rPr>
          <w:rFonts w:ascii="Times New Roman" w:hAnsi="Times New Roman" w:cs="Times New Roman"/>
          <w:sz w:val="28"/>
          <w:szCs w:val="28"/>
        </w:rPr>
        <w:t>МБУ ДО «ДЮСШ №5»</w:t>
      </w:r>
      <w:r w:rsidRPr="00FE7852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СШ).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и основания перевода, отчисления 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обучающихся в 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432022" w:rsidRPr="00FE7852" w:rsidRDefault="00432022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>2. Порядок и основания перевода обучающихся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Перевод обучающихся 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 на следующий этап подготовки рассматривается тренером-преподавателем как неотъемлемая часть образовательного процесса, т.к. позволяет всем его участникам оценить реальную результативность их совместной творческой деятельности.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2.2. Порядок перевода </w:t>
      </w:r>
      <w:r>
        <w:rPr>
          <w:rFonts w:ascii="Times New Roman" w:hAnsi="Times New Roman" w:cs="Times New Roman"/>
          <w:sz w:val="28"/>
          <w:szCs w:val="28"/>
        </w:rPr>
        <w:t>оформляется приказом директора 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2.3. Обучающиеся, выполнившие контрольные нормативы общей и специальной физической подготовки, а также не имеющие медицинских противопоказаний к занятиям избранным видом спорта, стаж занятий по избранному виду спорта, решением тренерского совета переводятся (в т. ч. досрочно) в группу следующего года обучения или этапа спортивной подготовки.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2.4. Отдельные обучающиеся, не достигшие установленного возраста для перевода в группу следующего тренировочного года при отсутствии медицинских противопоказаний, в исключительных случаях могут быть переведены раньше срока на основании решения тренерского совета, выполнения контрольно-переводных нормативов.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lastRenderedPageBreak/>
        <w:t xml:space="preserve">2.5. Если на одном из этапов спортивной подготовки обучающиеся не выполнили контрольные нормативы по общей и специальной подготовке, перевод на следующий этап спортивной подготовки не допускается.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2.6. Учащимся, не выполнившим предъявляемые программой спортивной подготовки требований, может предоставляться возможность продолжить спортивную подготовку на том же этапе повторно, но не более одного раза на данном этапе на основании решения тренерского совета. 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2.7. Обучающиеся, не выполнившие требований, соответствующих нормативным показателям данного года обучения, на следующий учебный год не переводятся. Они могут продолжить обучение повторно, но не более одного раза, затем они переводятся в группу, годом ниже, но не выше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7852">
        <w:rPr>
          <w:rFonts w:ascii="Times New Roman" w:hAnsi="Times New Roman" w:cs="Times New Roman"/>
          <w:sz w:val="28"/>
          <w:szCs w:val="28"/>
        </w:rPr>
        <w:t xml:space="preserve">тренировочной группы 1 года обучения. В случае невыполнения нормативных условий обучения и в группах нижестоящих годов обучения обучающиеся переводятся в группы общефизической подготовки. </w:t>
      </w:r>
    </w:p>
    <w:p w:rsidR="00432022" w:rsidRPr="00FE7852" w:rsidRDefault="00432022" w:rsidP="0043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>3. Порядок и основания восстановления обучающихся</w:t>
      </w:r>
    </w:p>
    <w:p w:rsidR="00432022" w:rsidRDefault="00432022" w:rsidP="0043202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3.1. Обучающийся, отчисленный из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 по собственной инициативе до завершения освоения образовательной программы, имеет право на восстановление для обучения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 в течение пяти лет после отчисления из нее при наличии в ней свободных мест.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3.2. Восстановление обучающегося, досрочный перевод на этап подготовки осуществляется по ходатайству тренера-преподавателя, при условии положительной динамики прироста спортивных показателей и наличия способностей к освоению программы соответствующего года и этапа подготовки, обязательной сдачи контрольно-переводных нормативов 3 в соответствии с программными требованиями и отсутствии медицинских противопоказаний.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3.3. Основанием для восстановления являются: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-письменное заявление родителей</w:t>
      </w:r>
      <w:r w:rsidRPr="00FE7852">
        <w:rPr>
          <w:rFonts w:ascii="Times New Roman" w:hAnsi="Times New Roman" w:cs="Times New Roman"/>
          <w:sz w:val="28"/>
          <w:szCs w:val="28"/>
        </w:rPr>
        <w:t xml:space="preserve">(законных представителей)о приеме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СШ;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- медицинское заключение о состоянии здоровья ребенка;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- наличие свободных бюджетных мест.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3.4. Восстановление обучающегося осущ</w:t>
      </w:r>
      <w:r>
        <w:rPr>
          <w:rFonts w:ascii="Times New Roman" w:hAnsi="Times New Roman" w:cs="Times New Roman"/>
          <w:sz w:val="28"/>
          <w:szCs w:val="28"/>
        </w:rPr>
        <w:t>ествляется приказом директора 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432022" w:rsidRPr="00D10721" w:rsidRDefault="00432022" w:rsidP="00432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1">
        <w:rPr>
          <w:rFonts w:ascii="Times New Roman" w:hAnsi="Times New Roman" w:cs="Times New Roman"/>
          <w:b/>
          <w:sz w:val="28"/>
          <w:szCs w:val="28"/>
        </w:rPr>
        <w:t>4. Порядок и основания отчисления обучающихся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4.1. Отчисление обучающихся осуществляется:  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по собственному желанию; за систематические пропуски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7852">
        <w:rPr>
          <w:rFonts w:ascii="Times New Roman" w:hAnsi="Times New Roman" w:cs="Times New Roman"/>
          <w:sz w:val="28"/>
          <w:szCs w:val="28"/>
        </w:rPr>
        <w:t xml:space="preserve">тренировочных занятий </w:t>
      </w:r>
      <w:r w:rsidRPr="00FE7852">
        <w:rPr>
          <w:rFonts w:ascii="Times New Roman" w:hAnsi="Times New Roman" w:cs="Times New Roman"/>
          <w:sz w:val="28"/>
          <w:szCs w:val="28"/>
        </w:rPr>
        <w:lastRenderedPageBreak/>
        <w:t xml:space="preserve">более 1 месяца без уважительной причины;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переводом в другое учебно-спортивное учреждение;   за невыполнение обучающимся нормативных показателей общей и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обучающимся Устава;  специальной физической подготовки (за исключением случаев, когда педагогическим советом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>СШ принято решение о предоставлении возможности обучающемуся  за невыполнение обязанностей по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продолжить повторное обучение в новом учебном году);  повышению теоретической, общей и специальной, физической подготовки, совершенствованию спортивного мастерства, выполнению учебных планов и программ, установленных контрольно-переводных нормативов, индивидуальных планов подготовки и  за несоблюдение спортивного режима и гигиенических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участия в сорев</w:t>
      </w:r>
      <w:r>
        <w:rPr>
          <w:rFonts w:ascii="Times New Roman" w:hAnsi="Times New Roman" w:cs="Times New Roman"/>
          <w:sz w:val="28"/>
          <w:szCs w:val="28"/>
        </w:rPr>
        <w:t xml:space="preserve">нованиях; </w:t>
      </w:r>
      <w:r w:rsidRPr="00FE7852">
        <w:rPr>
          <w:rFonts w:ascii="Times New Roman" w:hAnsi="Times New Roman" w:cs="Times New Roman"/>
          <w:sz w:val="28"/>
          <w:szCs w:val="28"/>
        </w:rPr>
        <w:t>в связи с невозможностью для обучающегося по медицинским показаниям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требований;   за проявление неуважения к чести и личному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заниматься избранным видом спорта;   за совершение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достоинству тренеров- преподавателей, учащихся, работников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СШ;  противоправных действий, грубых и неоднократных нарушений правил поведения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>СШ;  за использование методов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за неаккуратное и небрежное отношение к имуществу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СШ;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и применение веществ, способствующих повышению работоспособности, запрещённых для использования 4 решениями Международного олимпийского комитета, иных  за несоблюдение требований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соответствующих международных спортивных организаций;  врачебного контроля, не прохождение в установленном порядке углублённых медицинских и  за нарушение правил внутреннего распорядка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>СШ;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комплексных обследований; 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возраст обучающегося более максимального значения, предусмотренного Уставом;   в других случаях, установленных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смерть обучающегося;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завершение обучения;  законодательством РФ.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4.2. 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текущем учебном году.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СШ, а также нормальное функционирование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4.3. Отчисление может производиться как в течение учебного года, так и по окончании этапа подготовки.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lastRenderedPageBreak/>
        <w:t xml:space="preserve">4.4. Не допускается отчисление обучающегося во время болезни, каникул. 4.5. Отчисление обучающегося производится на основании решения тренерского совета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СШ, по заявлению обучающегося и (или) родителей (законных представителей) или тренера-преподавателя по виду спорта с указанием причины выбытия и оформляется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4.6. Обучающийся, успешно проходящий спортивную подготовку и выполняющий минимальные требования образовательной программы, до окончания освоения данной программы на соответствующем этапе спортивной подготовки не может быть отчислен из образовательной организации по возрастному критерию. </w:t>
      </w:r>
    </w:p>
    <w:p w:rsidR="00432022" w:rsidRPr="00D10721" w:rsidRDefault="00432022" w:rsidP="00432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1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43202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5.1. Положение о порядке и основаниях перевода, отчисления и восстановления обучающихся принимается на педагогическом совете и вступает в силу со дня принятия по приказу директора. </w:t>
      </w:r>
    </w:p>
    <w:p w:rsidR="00432022" w:rsidRPr="00FE7852" w:rsidRDefault="00432022" w:rsidP="0043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5.2. Обучающиеся спортивной школы, направленные для повышения спортивного мастерства в учреждения более высокого уровня, команды мастеров по игровым видам спорта, по договору</w:t>
      </w:r>
      <w:r>
        <w:rPr>
          <w:rFonts w:ascii="Times New Roman" w:hAnsi="Times New Roman" w:cs="Times New Roman"/>
          <w:sz w:val="28"/>
          <w:szCs w:val="28"/>
        </w:rPr>
        <w:t xml:space="preserve"> между данными организациями и ДЮ</w:t>
      </w:r>
      <w:r w:rsidRPr="00FE7852">
        <w:rPr>
          <w:rFonts w:ascii="Times New Roman" w:hAnsi="Times New Roman" w:cs="Times New Roman"/>
          <w:sz w:val="28"/>
          <w:szCs w:val="28"/>
        </w:rPr>
        <w:t>СШ могут выступать за ее команду в течение двух лет.</w:t>
      </w:r>
    </w:p>
    <w:p w:rsidR="00095201" w:rsidRDefault="00095201"/>
    <w:sectPr w:rsidR="00095201" w:rsidSect="00A9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2022"/>
    <w:rsid w:val="00095201"/>
    <w:rsid w:val="00432022"/>
    <w:rsid w:val="00A943EC"/>
    <w:rsid w:val="00BB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2019-10-28T11:40:00Z</dcterms:created>
  <dcterms:modified xsi:type="dcterms:W3CDTF">2019-11-07T12:33:00Z</dcterms:modified>
</cp:coreProperties>
</file>